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1"/>
        <w:jc w:val="center"/>
        <w:rPr>
          <w:b/>
          <w:b/>
          <w:sz w:val="28"/>
          <w:szCs w:val="28"/>
          <w:u w:val="none"/>
        </w:rPr>
      </w:pPr>
      <w:r>
        <w:rPr>
          <w:b/>
          <w:sz w:val="28"/>
          <w:szCs w:val="28"/>
          <w:u w:val="none"/>
        </w:rPr>
        <w:t>Matematické soutěže  2026/2027 - okres Tachov</w:t>
      </w:r>
    </w:p>
    <w:p>
      <w:pPr>
        <w:pStyle w:val="Normln1"/>
        <w:rPr/>
      </w:pPr>
      <w:r>
        <w:rPr/>
      </w:r>
    </w:p>
    <w:p>
      <w:pPr>
        <w:pStyle w:val="Normln1"/>
        <w:rPr/>
      </w:pPr>
      <w:r>
        <w:rPr/>
      </w:r>
    </w:p>
    <w:p>
      <w:pPr>
        <w:pStyle w:val="Normln1"/>
        <w:rPr/>
      </w:pPr>
      <w:r>
        <w:rPr/>
        <w:tab/>
        <w:t>Informace a změny ohledně soutěží budou vždy zveřejněny na webových stránkách DDM Tachov.</w:t>
      </w:r>
    </w:p>
    <w:p>
      <w:pPr>
        <w:pStyle w:val="Normln1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ln1"/>
        <w:numPr>
          <w:ilvl w:val="0"/>
          <w:numId w:val="1"/>
        </w:numPr>
        <w:rPr>
          <w:b/>
          <w:b/>
          <w:u w:val="single"/>
        </w:rPr>
      </w:pPr>
      <w:r>
        <w:rPr>
          <w:b/>
          <w:u w:val="single"/>
        </w:rPr>
        <w:t>Matematická olympiáda</w:t>
      </w:r>
    </w:p>
    <w:p>
      <w:pPr>
        <w:pStyle w:val="Normln1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ln1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ln1"/>
        <w:ind w:left="360" w:hanging="0"/>
        <w:rPr>
          <w:b/>
          <w:b/>
          <w:color w:val="FF0000"/>
        </w:rPr>
      </w:pPr>
      <w:r>
        <w:rPr>
          <w:b/>
          <w:color w:val="FF0000"/>
        </w:rPr>
        <w:t>Organizace MO :</w:t>
      </w:r>
    </w:p>
    <w:p>
      <w:pPr>
        <w:pStyle w:val="Normln1"/>
        <w:ind w:left="360" w:hanging="0"/>
        <w:rPr>
          <w:b/>
          <w:b/>
          <w:color w:val="FF0000"/>
        </w:rPr>
      </w:pPr>
      <w:r>
        <w:rPr>
          <w:b/>
          <w:color w:val="FF0000"/>
        </w:rPr>
      </w:r>
    </w:p>
    <w:p>
      <w:pPr>
        <w:pStyle w:val="Normln1"/>
        <w:rPr>
          <w:rFonts w:ascii="Helvetica" w:hAnsi="Helvetica" w:cs="Helvetica"/>
          <w:b/>
          <w:b/>
          <w:color w:val="FF0000"/>
          <w:sz w:val="32"/>
          <w:szCs w:val="32"/>
          <w:shd w:fill="FFFFFF" w:val="clear"/>
        </w:rPr>
      </w:pPr>
      <w:r>
        <w:rPr>
          <w:rFonts w:cs="Helvetica" w:ascii="Helvetica" w:hAnsi="Helvetica"/>
          <w:b/>
          <w:color w:val="FF0000"/>
          <w:sz w:val="32"/>
          <w:szCs w:val="32"/>
          <w:shd w:fill="FFFFFF" w:val="clear"/>
        </w:rPr>
      </w:r>
    </w:p>
    <w:p>
      <w:pPr>
        <w:pStyle w:val="Normln1"/>
        <w:ind w:left="360" w:hanging="0"/>
        <w:rPr>
          <w:rFonts w:ascii="Helvetica" w:hAnsi="Helvetica" w:cs="Helvetica"/>
          <w:b/>
          <w:b/>
          <w:color w:val="FF0000"/>
          <w:sz w:val="32"/>
          <w:szCs w:val="32"/>
          <w:shd w:fill="FFFFFF" w:val="clear"/>
        </w:rPr>
      </w:pPr>
      <w:r>
        <w:rPr>
          <w:rStyle w:val="Zdraznn"/>
          <w:rFonts w:cs="Helvetica" w:ascii="Helvetica" w:hAnsi="Helvetica"/>
          <w:b/>
          <w:i w:val="false"/>
          <w:color w:val="FF0000"/>
          <w:sz w:val="32"/>
          <w:szCs w:val="32"/>
          <w:shd w:fill="FFFFFF" w:val="clear"/>
        </w:rPr>
        <w:t>Soutěžící se přihlašují do MO</w:t>
      </w:r>
      <w:r>
        <w:rPr>
          <w:rFonts w:cs="Helvetica" w:ascii="Helvetica" w:hAnsi="Helvetica"/>
          <w:b/>
          <w:i/>
          <w:color w:val="FF0000"/>
          <w:sz w:val="32"/>
          <w:szCs w:val="32"/>
          <w:shd w:fill="FFFFFF" w:val="clear"/>
        </w:rPr>
        <w:t> </w:t>
      </w:r>
      <w:r>
        <w:rPr>
          <w:rFonts w:cs="Helvetica" w:ascii="Helvetica" w:hAnsi="Helvetica"/>
          <w:b/>
          <w:color w:val="FF0000"/>
          <w:sz w:val="32"/>
          <w:szCs w:val="32"/>
          <w:shd w:fill="FFFFFF" w:val="clear"/>
        </w:rPr>
        <w:t>prostřednictvím </w:t>
      </w:r>
      <w:hyperlink r:id="rId2" w:tgtFrame="_blank">
        <w:r>
          <w:rPr>
            <w:rStyle w:val="Internetovodkaz"/>
            <w:rFonts w:cs="Helvetica" w:ascii="Helvetica" w:hAnsi="Helvetica"/>
            <w:b/>
            <w:color w:val="FF0000"/>
            <w:sz w:val="32"/>
            <w:szCs w:val="32"/>
            <w:shd w:fill="FFFFFF" w:val="clear"/>
          </w:rPr>
          <w:t>elektronického formuláře (OSMO)</w:t>
        </w:r>
      </w:hyperlink>
      <w:r>
        <w:rPr>
          <w:rFonts w:cs="Helvetica" w:ascii="Helvetica" w:hAnsi="Helvetica"/>
          <w:b/>
          <w:color w:val="FF0000"/>
          <w:sz w:val="32"/>
          <w:szCs w:val="32"/>
          <w:shd w:fill="FFFFFF" w:val="clear"/>
        </w:rPr>
        <w:t xml:space="preserve">  - úplně sami, případně s pomocí rodičů. </w:t>
      </w:r>
    </w:p>
    <w:p>
      <w:pPr>
        <w:pStyle w:val="Normln1"/>
        <w:ind w:left="360" w:hanging="0"/>
        <w:rPr>
          <w:rFonts w:ascii="Helvetica" w:hAnsi="Helvetica" w:cs="Helvetica"/>
          <w:b/>
          <w:b/>
          <w:color w:val="FF0000"/>
          <w:sz w:val="32"/>
          <w:szCs w:val="32"/>
          <w:shd w:fill="FFFFFF" w:val="clear"/>
        </w:rPr>
      </w:pPr>
      <w:r>
        <w:rPr>
          <w:rFonts w:cs="Helvetica" w:ascii="Helvetica" w:hAnsi="Helvetica"/>
          <w:b/>
          <w:color w:val="FF0000"/>
          <w:sz w:val="32"/>
          <w:szCs w:val="32"/>
          <w:shd w:fill="FFFFFF" w:val="clear"/>
        </w:rPr>
      </w:r>
    </w:p>
    <w:p>
      <w:pPr>
        <w:pStyle w:val="Normln1"/>
        <w:ind w:left="360" w:hanging="0"/>
        <w:rPr>
          <w:rFonts w:ascii="Cambria" w:hAnsi="Cambria" w:cs="Helvetica" w:asciiTheme="minorHAnsi" w:hAnsiTheme="minorHAnsi"/>
          <w:color w:val="FF0000"/>
          <w:shd w:fill="FFFFFF" w:val="clear"/>
        </w:rPr>
      </w:pPr>
      <w:r>
        <w:rPr>
          <w:rFonts w:cs="Helvetica" w:ascii="Cambria" w:hAnsi="Cambria" w:asciiTheme="minorHAnsi" w:hAnsiTheme="minorHAnsi"/>
          <w:color w:val="FF0000"/>
          <w:shd w:fill="FFFFFF" w:val="clear"/>
        </w:rPr>
        <w:t xml:space="preserve">U soutěžících, kteří nemají e-mailovou adresu, žádáme tímto o pomoc jejich zákonné zástupce. </w:t>
      </w:r>
    </w:p>
    <w:p>
      <w:pPr>
        <w:pStyle w:val="Normln1"/>
        <w:ind w:left="360" w:hanging="0"/>
        <w:rPr>
          <w:rFonts w:ascii="Cambria" w:hAnsi="Cambria" w:cs="Helvetica" w:asciiTheme="minorHAnsi" w:hAnsiTheme="minorHAnsi"/>
          <w:color w:val="FF0000"/>
          <w:shd w:fill="FFFFFF" w:val="clear"/>
        </w:rPr>
      </w:pPr>
      <w:r>
        <w:rPr>
          <w:rFonts w:cs="Helvetica" w:ascii="Cambria" w:hAnsi="Cambria"/>
          <w:color w:val="FF0000"/>
          <w:shd w:fill="FFFFFF" w:val="clear"/>
        </w:rPr>
      </w:r>
    </w:p>
    <w:p>
      <w:pPr>
        <w:pStyle w:val="Normln1"/>
        <w:ind w:left="360" w:hanging="0"/>
        <w:rPr>
          <w:rFonts w:ascii="Cambria" w:hAnsi="Cambria" w:cs="Helvetica" w:asciiTheme="minorHAnsi" w:hAnsiTheme="minorHAnsi"/>
          <w:color w:val="FF0000"/>
          <w:shd w:fill="FFFFFF" w:val="clear"/>
        </w:rPr>
      </w:pPr>
      <w:r>
        <w:rPr>
          <w:rFonts w:cs="Helvetica" w:ascii="Cambria" w:hAnsi="Cambria" w:asciiTheme="minorHAnsi" w:hAnsiTheme="minorHAnsi"/>
          <w:color w:val="FF0000"/>
          <w:shd w:fill="FFFFFF" w:val="clear"/>
        </w:rPr>
        <w:t>Nejzazší </w:t>
      </w:r>
      <w:r>
        <w:rPr>
          <w:rStyle w:val="Strong"/>
          <w:rFonts w:cs="Helvetica" w:ascii="Cambria" w:hAnsi="Cambria" w:asciiTheme="minorHAnsi" w:hAnsiTheme="minorHAnsi"/>
          <w:color w:val="FF0000"/>
          <w:shd w:fill="FFFFFF" w:val="clear"/>
        </w:rPr>
        <w:t>termín pro přihlášení je</w:t>
      </w:r>
      <w:r>
        <w:rPr>
          <w:rFonts w:cs="Helvetica" w:ascii="Cambria" w:hAnsi="Cambria" w:asciiTheme="minorHAnsi" w:hAnsiTheme="minorHAnsi"/>
          <w:color w:val="FF0000"/>
          <w:shd w:fill="FFFFFF" w:val="clear"/>
        </w:rPr>
        <w:t xml:space="preserve"> . 20.11. 2026 pro kategorie Z5 a Z9 </w:t>
      </w:r>
    </w:p>
    <w:p>
      <w:pPr>
        <w:pStyle w:val="Normln1"/>
        <w:ind w:left="360" w:hanging="0"/>
        <w:rPr>
          <w:rFonts w:ascii="Cambria" w:hAnsi="Cambria" w:cs="Helvetica" w:asciiTheme="minorHAnsi" w:hAnsiTheme="minorHAnsi"/>
          <w:color w:val="333333"/>
          <w:shd w:fill="FFFFFF" w:val="clear"/>
        </w:rPr>
      </w:pPr>
      <w:r>
        <w:rPr>
          <w:rFonts w:cs="Helvetica" w:ascii="Cambria" w:hAnsi="Cambria" w:asciiTheme="minorHAnsi" w:hAnsiTheme="minorHAnsi"/>
          <w:color w:val="FF0000"/>
          <w:shd w:fill="FFFFFF" w:val="clear"/>
        </w:rPr>
        <w:t>a 22. 1. 2027 pro kategorie Z6-8, tj. vždy </w:t>
      </w:r>
      <w:r>
        <w:rPr>
          <w:rStyle w:val="Strong"/>
          <w:rFonts w:cs="Helvetica" w:ascii="Cambria" w:hAnsi="Cambria" w:asciiTheme="minorHAnsi" w:hAnsiTheme="minorHAnsi"/>
          <w:color w:val="FF0000"/>
          <w:shd w:fill="FFFFFF" w:val="clear"/>
        </w:rPr>
        <w:t>týden po termínu odevzdání prvních tří úloh</w:t>
      </w:r>
      <w:r>
        <w:rPr>
          <w:rFonts w:cs="Helvetica" w:ascii="Cambria" w:hAnsi="Cambria" w:asciiTheme="minorHAnsi" w:hAnsiTheme="minorHAnsi"/>
          <w:color w:val="333333"/>
          <w:shd w:fill="FFFFFF" w:val="clear"/>
        </w:rPr>
        <w:t>.</w:t>
      </w:r>
    </w:p>
    <w:p>
      <w:pPr>
        <w:pStyle w:val="Normln1"/>
        <w:ind w:left="360" w:hanging="0"/>
        <w:rPr>
          <w:rFonts w:ascii="Cambria" w:hAnsi="Cambria" w:cs="Helvetica" w:asciiTheme="minorHAnsi" w:hAnsiTheme="minorHAnsi"/>
          <w:color w:val="333333"/>
          <w:shd w:fill="FFFFFF" w:val="clear"/>
        </w:rPr>
      </w:pPr>
      <w:r>
        <w:rPr>
          <w:rFonts w:cs="Helvetica" w:ascii="Cambria" w:hAnsi="Cambria"/>
          <w:color w:val="333333"/>
          <w:shd w:fill="FFFFFF" w:val="clear"/>
        </w:rPr>
      </w:r>
    </w:p>
    <w:p>
      <w:pPr>
        <w:pStyle w:val="Normln1"/>
        <w:ind w:left="360" w:hanging="0"/>
        <w:rPr>
          <w:rFonts w:ascii="Cambria" w:hAnsi="Cambria" w:cs="Helvetica" w:asciiTheme="minorHAnsi" w:hAnsiTheme="minorHAnsi"/>
          <w:color w:val="333333"/>
          <w:shd w:fill="FFFFFF" w:val="clear"/>
        </w:rPr>
      </w:pPr>
      <w:r>
        <w:rPr>
          <w:rFonts w:cs="Helvetica" w:ascii="Cambria" w:hAnsi="Cambria" w:asciiTheme="minorHAnsi" w:hAnsiTheme="minorHAnsi"/>
          <w:color w:val="333333"/>
          <w:shd w:fill="FFFFFF" w:val="clear"/>
        </w:rPr>
        <w:t>Na webových stránkách pro MO najdou žáci odkaz pro vstup do systému OSMO.</w:t>
      </w:r>
    </w:p>
    <w:p>
      <w:pPr>
        <w:pStyle w:val="Normln1"/>
        <w:ind w:left="360" w:hanging="0"/>
        <w:rPr>
          <w:rFonts w:ascii="Cambria" w:hAnsi="Cambria" w:cs="Helvetica" w:asciiTheme="minorHAnsi" w:hAnsiTheme="minorHAnsi"/>
          <w:color w:val="333333"/>
          <w:shd w:fill="FFFFFF" w:val="clear"/>
        </w:rPr>
      </w:pPr>
      <w:r>
        <w:rPr>
          <w:rFonts w:cs="Helvetica" w:ascii="Cambria" w:hAnsi="Cambria"/>
          <w:color w:val="333333"/>
          <w:shd w:fill="FFFFFF" w:val="clear"/>
        </w:rPr>
      </w:r>
    </w:p>
    <w:p>
      <w:pPr>
        <w:pStyle w:val="Normln1"/>
        <w:ind w:left="360" w:hanging="0"/>
        <w:rPr>
          <w:rFonts w:ascii="Cambria" w:hAnsi="Cambria" w:asciiTheme="minorHAnsi" w:hAnsiTheme="minorHAnsi"/>
          <w:color w:val="FF0000"/>
        </w:rPr>
      </w:pPr>
      <w:hyperlink r:id="rId3">
        <w:r>
          <w:rPr>
            <w:rStyle w:val="Internetovodkaz"/>
            <w:rFonts w:ascii="Cambria" w:hAnsi="Cambria" w:asciiTheme="minorHAnsi" w:hAnsiTheme="minorHAnsi"/>
          </w:rPr>
          <w:t>https://osmo.matematickaolympiada.cz/</w:t>
        </w:r>
      </w:hyperlink>
    </w:p>
    <w:p>
      <w:pPr>
        <w:pStyle w:val="Normln1"/>
        <w:ind w:left="360" w:hanging="0"/>
        <w:rPr>
          <w:rFonts w:ascii="Cambria" w:hAnsi="Cambria" w:asciiTheme="minorHAnsi" w:hAnsiTheme="minorHAnsi"/>
          <w:color w:val="FF0000"/>
        </w:rPr>
      </w:pPr>
      <w:r>
        <w:rPr>
          <w:rFonts w:asciiTheme="minorHAnsi" w:hAnsiTheme="minorHAnsi" w:ascii="Cambria" w:hAnsi="Cambria"/>
          <w:color w:val="FF0000"/>
        </w:rPr>
      </w:r>
    </w:p>
    <w:p>
      <w:pPr>
        <w:pStyle w:val="Normln1"/>
        <w:ind w:left="360" w:hanging="0"/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 xml:space="preserve">Váš úkol: </w:t>
      </w:r>
    </w:p>
    <w:p>
      <w:pPr>
        <w:pStyle w:val="Normln1"/>
        <w:numPr>
          <w:ilvl w:val="0"/>
          <w:numId w:val="3"/>
        </w:numPr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>Do 13. 11. 2026 děti odevzdají domácí kolo MO (Z5,Z9) – první 3 úlohy</w:t>
      </w:r>
    </w:p>
    <w:p>
      <w:pPr>
        <w:pStyle w:val="Normln1"/>
        <w:numPr>
          <w:ilvl w:val="0"/>
          <w:numId w:val="3"/>
        </w:numPr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 xml:space="preserve">Po odevzdání jim úlohy zkontrolujte a vyzvěte je </w:t>
      </w:r>
      <w:r>
        <w:rPr>
          <w:rFonts w:ascii="Cambria" w:hAnsi="Cambria" w:asciiTheme="minorHAnsi" w:hAnsiTheme="minorHAnsi"/>
          <w:b/>
          <w:color w:val="FF0000"/>
        </w:rPr>
        <w:t>k registraci do OSMO (do 20.11.2026)</w:t>
      </w:r>
    </w:p>
    <w:p>
      <w:pPr>
        <w:pStyle w:val="Normln1"/>
        <w:numPr>
          <w:ilvl w:val="0"/>
          <w:numId w:val="3"/>
        </w:numPr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 xml:space="preserve">Úlohy domácího kola (první 3 úlohy) ohodnoťte 1-výborně, 2-dobře, 3-nevyhovuje </w:t>
      </w:r>
    </w:p>
    <w:p>
      <w:pPr>
        <w:pStyle w:val="Normln1"/>
        <w:numPr>
          <w:ilvl w:val="0"/>
          <w:numId w:val="3"/>
        </w:numPr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>Vyčkejte, až vám děti odevzdají druhou trojici úloh (do 6. 1. 2027) opět ohodnoťte</w:t>
      </w:r>
    </w:p>
    <w:p>
      <w:pPr>
        <w:pStyle w:val="Normln1"/>
        <w:numPr>
          <w:ilvl w:val="0"/>
          <w:numId w:val="3"/>
        </w:numPr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>Následně mi pošlete hodnocení účastníků (již registrovaných v OSMO) za jednotlivé příklady</w:t>
      </w:r>
    </w:p>
    <w:p>
      <w:pPr>
        <w:pStyle w:val="Normln1"/>
        <w:numPr>
          <w:ilvl w:val="0"/>
          <w:numId w:val="3"/>
        </w:numPr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>Já hodnocení vložím do OSMO jako organizátor a postupujícím udělím status postupu – následně vás budu kontaktovat i mailem</w:t>
      </w:r>
    </w:p>
    <w:p>
      <w:pPr>
        <w:pStyle w:val="Normln1"/>
        <w:numPr>
          <w:ilvl w:val="0"/>
          <w:numId w:val="3"/>
        </w:numPr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>Jelikož musí mít děti alespoň ze 4 příkladů hodnocení 1 nebo 2, musí být v OSMU již do 20.11. zaregistrováni</w:t>
      </w:r>
    </w:p>
    <w:p>
      <w:pPr>
        <w:pStyle w:val="Normln1"/>
        <w:ind w:left="720" w:hanging="0"/>
        <w:rPr>
          <w:rFonts w:ascii="Cambria" w:hAnsi="Cambria" w:asciiTheme="minorHAnsi" w:hAnsiTheme="minorHAnsi"/>
          <w:color w:val="FF0000"/>
        </w:rPr>
      </w:pPr>
      <w:r>
        <w:rPr>
          <w:rFonts w:asciiTheme="minorHAnsi" w:hAnsiTheme="minorHAnsi" w:ascii="Cambria" w:hAnsi="Cambria"/>
          <w:color w:val="FF0000"/>
        </w:rPr>
      </w:r>
    </w:p>
    <w:p>
      <w:pPr>
        <w:pStyle w:val="Normln1"/>
        <w:ind w:left="720" w:hanging="0"/>
        <w:rPr>
          <w:rFonts w:ascii="Cambria" w:hAnsi="Cambria" w:asciiTheme="minorHAnsi" w:hAnsiTheme="minorHAnsi"/>
          <w:color w:val="FF0000"/>
        </w:rPr>
      </w:pPr>
      <w:r>
        <w:rPr>
          <w:rFonts w:asciiTheme="minorHAnsi" w:hAnsiTheme="minorHAnsi" w:ascii="Cambria" w:hAnsi="Cambria"/>
          <w:color w:val="FF0000"/>
        </w:rPr>
      </w:r>
    </w:p>
    <w:p>
      <w:pPr>
        <w:pStyle w:val="Normln1"/>
        <w:ind w:left="720" w:hanging="0"/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 xml:space="preserve">Obdobně to bude platit pro Z6,7,8. </w:t>
      </w:r>
    </w:p>
    <w:p>
      <w:pPr>
        <w:pStyle w:val="Normln1"/>
        <w:ind w:left="720" w:hanging="0"/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 xml:space="preserve">Domácí kolo první tři úlohy do 15.1.2027 …..registraci </w:t>
      </w:r>
      <w:r>
        <w:rPr>
          <w:rFonts w:ascii="Cambria" w:hAnsi="Cambria" w:asciiTheme="minorHAnsi" w:hAnsiTheme="minorHAnsi"/>
          <w:b/>
          <w:color w:val="FF0000"/>
        </w:rPr>
        <w:t>v OSMO udělají žáci do 22.1.2027</w:t>
      </w:r>
    </w:p>
    <w:p>
      <w:pPr>
        <w:pStyle w:val="Normln1"/>
        <w:ind w:left="720" w:hanging="0"/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>Ohodnoťte systémem 1-výborně,2-dobře,3-nevyhovuje</w:t>
      </w:r>
    </w:p>
    <w:p>
      <w:pPr>
        <w:pStyle w:val="Normln1"/>
        <w:ind w:left="720" w:hanging="0"/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>Druhá trojice úloh do 5. 3. 2027, opět ohodnoťte</w:t>
      </w:r>
    </w:p>
    <w:p>
      <w:pPr>
        <w:pStyle w:val="Normln1"/>
        <w:ind w:left="720" w:hanging="0"/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>Následně mi pošlete hodnocení účastníků již registrovaných v OSMO za jednotlivé příklady – následný můj postup shodný s postupem u Z5,Z9</w:t>
      </w:r>
    </w:p>
    <w:p>
      <w:pPr>
        <w:pStyle w:val="Normln1"/>
        <w:rPr>
          <w:rFonts w:ascii="Cambria" w:hAnsi="Cambria" w:asciiTheme="minorHAnsi" w:hAnsiTheme="minorHAnsi"/>
          <w:color w:val="FF0000"/>
        </w:rPr>
      </w:pPr>
      <w:r>
        <w:rPr>
          <w:rFonts w:asciiTheme="minorHAnsi" w:hAnsiTheme="minorHAnsi" w:ascii="Cambria" w:hAnsi="Cambria"/>
          <w:color w:val="FF0000"/>
        </w:rPr>
      </w:r>
    </w:p>
    <w:p>
      <w:pPr>
        <w:pStyle w:val="Normln1"/>
        <w:rPr>
          <w:rFonts w:ascii="Cambria" w:hAnsi="Cambria" w:asciiTheme="minorHAnsi" w:hAnsiTheme="minorHAnsi"/>
          <w:color w:val="FF0000"/>
        </w:rPr>
      </w:pPr>
      <w:r>
        <w:rPr>
          <w:rFonts w:ascii="Cambria" w:hAnsi="Cambria" w:asciiTheme="minorHAnsi" w:hAnsiTheme="minorHAnsi"/>
          <w:color w:val="FF0000"/>
        </w:rPr>
        <w:t xml:space="preserve">        </w:t>
      </w:r>
      <w:r>
        <w:rPr/>
        <w:t>Termíny okresního kola:</w:t>
      </w:r>
    </w:p>
    <w:p>
      <w:pPr>
        <w:pStyle w:val="Normln1"/>
        <w:numPr>
          <w:ilvl w:val="0"/>
          <w:numId w:val="2"/>
        </w:numPr>
        <w:rPr>
          <w:b/>
          <w:b/>
          <w:u w:val="single"/>
        </w:rPr>
      </w:pPr>
      <w:r>
        <w:rPr>
          <w:b/>
        </w:rPr>
        <w:t xml:space="preserve">kategorie Z5 a Z9 – okresní kolo - </w:t>
      </w:r>
      <w:r>
        <w:rPr>
          <w:b/>
          <w:u w:val="single"/>
        </w:rPr>
        <w:t>úterý 26. 1. 2027</w:t>
      </w:r>
    </w:p>
    <w:p>
      <w:pPr>
        <w:pStyle w:val="Normln1"/>
        <w:ind w:left="360" w:hanging="0"/>
        <w:rPr/>
      </w:pPr>
      <w:r>
        <w:rPr/>
      </w:r>
    </w:p>
    <w:p>
      <w:pPr>
        <w:pStyle w:val="Normln1"/>
        <w:ind w:left="360" w:hanging="0"/>
        <w:rPr/>
      </w:pPr>
      <w:r>
        <w:rPr/>
        <w:t xml:space="preserve">Místo:   </w:t>
      </w:r>
      <w:r>
        <w:rPr>
          <w:b/>
        </w:rPr>
        <w:t>Gymnázium Stříbro, začátek 9:00 –</w:t>
      </w:r>
      <w:r>
        <w:rPr/>
        <w:t xml:space="preserve"> Z. Kalčíková</w:t>
      </w:r>
    </w:p>
    <w:p>
      <w:pPr>
        <w:pStyle w:val="Normln1"/>
        <w:ind w:left="360" w:hanging="0"/>
        <w:rPr>
          <w:b/>
          <w:b/>
        </w:rPr>
      </w:pPr>
      <w:r>
        <w:rPr>
          <w:b/>
        </w:rPr>
      </w:r>
    </w:p>
    <w:p>
      <w:pPr>
        <w:pStyle w:val="Normln1"/>
        <w:numPr>
          <w:ilvl w:val="0"/>
          <w:numId w:val="2"/>
        </w:numPr>
        <w:rPr>
          <w:b/>
          <w:b/>
          <w:u w:val="single"/>
        </w:rPr>
      </w:pPr>
      <w:r>
        <w:rPr>
          <w:b/>
        </w:rPr>
        <w:t xml:space="preserve">kategorie  Z6, Z7, Z8 – okresní kolo - </w:t>
      </w:r>
      <w:r>
        <w:rPr>
          <w:b/>
          <w:u w:val="single"/>
        </w:rPr>
        <w:t>čtvrtek 1. 4. 2027</w:t>
      </w:r>
    </w:p>
    <w:p>
      <w:pPr>
        <w:pStyle w:val="Normln1"/>
        <w:ind w:left="360" w:hanging="0"/>
        <w:rPr/>
      </w:pPr>
      <w:r>
        <w:rPr/>
      </w:r>
    </w:p>
    <w:p>
      <w:pPr>
        <w:pStyle w:val="Normln1"/>
        <w:ind w:left="900" w:hanging="540"/>
        <w:rPr/>
      </w:pPr>
      <w:r>
        <w:rPr/>
        <w:t xml:space="preserve">Místo:  </w:t>
      </w:r>
      <w:r>
        <w:rPr>
          <w:b/>
        </w:rPr>
        <w:t xml:space="preserve">Gymnázium Stříbro, začátek 9:00 </w:t>
      </w:r>
      <w:r>
        <w:rPr/>
        <w:t xml:space="preserve">– Z. Kalčíková </w:t>
      </w:r>
    </w:p>
    <w:p>
      <w:pPr>
        <w:pStyle w:val="Normln1"/>
        <w:ind w:left="360" w:hanging="0"/>
        <w:rPr>
          <w:u w:val="single"/>
        </w:rPr>
      </w:pPr>
      <w:r>
        <w:rPr>
          <w:u w:val="single"/>
        </w:rPr>
      </w:r>
    </w:p>
    <w:p>
      <w:pPr>
        <w:pStyle w:val="Normln1"/>
        <w:ind w:left="360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Soutěžící si přinesou psací a rýsovací pomůcky, matematické tabulky, přezůvky a svačinu.  </w:t>
      </w:r>
    </w:p>
    <w:p>
      <w:pPr>
        <w:pStyle w:val="Normln1"/>
        <w:ind w:left="360" w:hanging="0"/>
        <w:jc w:val="both"/>
        <w:rPr>
          <w:sz w:val="20"/>
          <w:szCs w:val="20"/>
        </w:rPr>
      </w:pPr>
      <w:bookmarkStart w:id="0" w:name="_gjdgxs"/>
      <w:bookmarkEnd w:id="0"/>
      <w:r>
        <w:rPr>
          <w:sz w:val="20"/>
          <w:szCs w:val="20"/>
        </w:rPr>
        <w:t>Podle rozhodnuti Ústřední komise MO nejsou v okresních kolech MO povoleny kalkulačky, notebooky ani žádné jiné elektronické pomůcky.</w:t>
      </w:r>
    </w:p>
    <w:p>
      <w:pPr>
        <w:pStyle w:val="Normln1"/>
        <w:ind w:left="360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Informace o soutěži: </w:t>
      </w:r>
    </w:p>
    <w:p>
      <w:pPr>
        <w:pStyle w:val="Normln1"/>
        <w:ind w:left="360" w:hanging="0"/>
        <w:rPr/>
      </w:pPr>
      <w:hyperlink r:id="rId4">
        <w:r>
          <w:rPr>
            <w:rStyle w:val="Internetovodkaz"/>
          </w:rPr>
          <w:t>https://www.matematickaolympiada.cz/mo-pro-zs/rocnik/74-rocnik</w:t>
        </w:r>
      </w:hyperlink>
    </w:p>
    <w:p>
      <w:pPr>
        <w:pStyle w:val="Normln1"/>
        <w:ind w:left="360" w:hanging="0"/>
        <w:rPr/>
      </w:pPr>
      <w:r>
        <w:rPr/>
      </w:r>
    </w:p>
    <w:p>
      <w:pPr>
        <w:pStyle w:val="Normln1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ln1"/>
        <w:numPr>
          <w:ilvl w:val="0"/>
          <w:numId w:val="1"/>
        </w:numPr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Matematický klokan </w:t>
      </w:r>
    </w:p>
    <w:p>
      <w:pPr>
        <w:pStyle w:val="Normln1"/>
        <w:ind w:left="360" w:hanging="0"/>
        <w:rPr>
          <w:b/>
          <w:b/>
          <w:color w:val="000000"/>
          <w:u w:val="single"/>
        </w:rPr>
      </w:pPr>
      <w:r>
        <w:rPr>
          <w:color w:val="000000"/>
        </w:rPr>
        <w:t xml:space="preserve">Kategorie: Cvrček, Klokánek, Benjamin, Kadet, Junior, Student - </w:t>
      </w:r>
      <w:r>
        <w:rPr>
          <w:b/>
          <w:color w:val="000000"/>
          <w:u w:val="single"/>
        </w:rPr>
        <w:t xml:space="preserve"> 19. 3. 2027</w:t>
      </w:r>
    </w:p>
    <w:p>
      <w:pPr>
        <w:pStyle w:val="Normln1"/>
        <w:ind w:left="360" w:hanging="0"/>
        <w:rPr>
          <w:color w:val="000000"/>
        </w:rPr>
      </w:pPr>
      <w:r>
        <w:rPr>
          <w:color w:val="000000"/>
        </w:rPr>
        <w:t>Soutěž probíhá na jednotlivých školách.</w:t>
      </w:r>
    </w:p>
    <w:p>
      <w:pPr>
        <w:pStyle w:val="Normln1"/>
        <w:ind w:left="360" w:hanging="0"/>
        <w:rPr>
          <w:color w:val="000000"/>
        </w:rPr>
      </w:pPr>
      <w:r>
        <w:rPr>
          <w:color w:val="000000"/>
        </w:rPr>
        <w:t>Výsledky zašlete na adresu</w:t>
      </w:r>
      <w:r>
        <w:rPr/>
        <w:t xml:space="preserve"> </w:t>
      </w:r>
      <w:hyperlink r:id="rId5">
        <w:r>
          <w:rPr>
            <w:rStyle w:val="Internetovodkaz"/>
          </w:rPr>
          <w:t>zuzanakalcikova@goas.cz</w:t>
        </w:r>
      </w:hyperlink>
      <w:r>
        <w:rPr/>
        <w:t xml:space="preserve"> </w:t>
      </w:r>
      <w:r>
        <w:rPr>
          <w:color w:val="000000"/>
        </w:rPr>
        <w:t xml:space="preserve"> – </w:t>
      </w:r>
      <w:r>
        <w:rPr>
          <w:b/>
          <w:color w:val="000000"/>
          <w:u w:val="single"/>
        </w:rPr>
        <w:t>do 26. 3. 2027</w:t>
      </w:r>
      <w:r>
        <w:rPr>
          <w:color w:val="000000"/>
        </w:rPr>
        <w:t xml:space="preserve"> </w:t>
      </w:r>
    </w:p>
    <w:p>
      <w:pPr>
        <w:pStyle w:val="Normln1"/>
        <w:ind w:left="360" w:hanging="0"/>
        <w:jc w:val="both"/>
        <w:rPr/>
      </w:pPr>
      <w:r>
        <w:rPr/>
        <w:t xml:space="preserve">Informace k soutěži: </w:t>
      </w:r>
      <w:hyperlink r:id="rId6">
        <w:r>
          <w:rPr>
            <w:color w:val="0000FF"/>
            <w:u w:val="single"/>
          </w:rPr>
          <w:t>https://matematickyklokan.net</w:t>
        </w:r>
      </w:hyperlink>
    </w:p>
    <w:p>
      <w:pPr>
        <w:pStyle w:val="Normln1"/>
        <w:ind w:left="360" w:hanging="0"/>
        <w:rPr>
          <w:b/>
          <w:b/>
        </w:rPr>
      </w:pPr>
      <w:r>
        <w:rPr>
          <w:b/>
        </w:rPr>
      </w:r>
    </w:p>
    <w:p>
      <w:pPr>
        <w:pStyle w:val="Normln1"/>
        <w:ind w:left="360" w:hanging="0"/>
        <w:rPr>
          <w:b/>
          <w:b/>
        </w:rPr>
      </w:pPr>
      <w:r>
        <w:rPr>
          <w:b/>
        </w:rPr>
      </w:r>
    </w:p>
    <w:p>
      <w:pPr>
        <w:pStyle w:val="Normln1"/>
        <w:numPr>
          <w:ilvl w:val="0"/>
          <w:numId w:val="1"/>
        </w:numPr>
        <w:rPr>
          <w:b/>
          <w:b/>
          <w:u w:val="single"/>
        </w:rPr>
      </w:pPr>
      <w:r>
        <w:rPr>
          <w:b/>
          <w:u w:val="single"/>
        </w:rPr>
        <w:t xml:space="preserve">Pythagoriáda </w:t>
      </w:r>
    </w:p>
    <w:p>
      <w:pPr>
        <w:pStyle w:val="Normln1"/>
        <w:ind w:left="360" w:hanging="0"/>
        <w:rPr/>
      </w:pPr>
      <w:r>
        <w:rPr/>
        <w:t>6.-9. ročník</w:t>
      </w:r>
    </w:p>
    <w:p>
      <w:pPr>
        <w:pStyle w:val="Normln1"/>
        <w:ind w:left="360" w:hanging="0"/>
        <w:rPr/>
      </w:pPr>
      <w:r>
        <w:rPr/>
      </w:r>
    </w:p>
    <w:p>
      <w:pPr>
        <w:pStyle w:val="Normln1"/>
        <w:ind w:left="360" w:hanging="0"/>
        <w:rPr>
          <w:b/>
          <w:b/>
        </w:rPr>
      </w:pPr>
      <w:r>
        <w:rPr/>
        <w:t xml:space="preserve">Školní kola uskutečnit: 12.10.-16.10.2026 – !!! pozor, nová pravidla soutěže pro postup do okresních kol, najdete je na </w:t>
      </w:r>
      <w:hyperlink r:id="rId7">
        <w:r>
          <w:rPr>
            <w:rStyle w:val="Internetovodkaz"/>
          </w:rPr>
          <w:t>https://www.pythagoriada.cz/pravidla-souteze</w:t>
        </w:r>
      </w:hyperlink>
      <w:r>
        <w:rPr/>
        <w:t xml:space="preserve"> , </w:t>
      </w:r>
      <w:r>
        <w:rPr>
          <w:b/>
        </w:rPr>
        <w:t xml:space="preserve">počty a jména postupujících do okresního kola zašlete do 2.11.2026 na mail </w:t>
      </w:r>
      <w:hyperlink r:id="rId8">
        <w:r>
          <w:rPr>
            <w:rStyle w:val="Internetovodkaz"/>
            <w:b/>
          </w:rPr>
          <w:t>zuzanakalcikova@goas.cz</w:t>
        </w:r>
      </w:hyperlink>
    </w:p>
    <w:p>
      <w:pPr>
        <w:pStyle w:val="Normln1"/>
        <w:ind w:left="360" w:hanging="0"/>
        <w:rPr>
          <w:b/>
          <w:b/>
        </w:rPr>
      </w:pPr>
      <w:r>
        <w:rPr>
          <w:b/>
        </w:rPr>
      </w:r>
    </w:p>
    <w:p>
      <w:pPr>
        <w:pStyle w:val="Normln1"/>
        <w:ind w:left="360" w:hanging="0"/>
        <w:rPr/>
      </w:pPr>
      <w:r>
        <w:rPr/>
        <w:t xml:space="preserve">Okresní kolo : 11.11. 2026 </w:t>
      </w:r>
    </w:p>
    <w:p>
      <w:pPr>
        <w:pStyle w:val="Normln1"/>
        <w:ind w:left="360" w:hanging="0"/>
        <w:rPr/>
      </w:pPr>
      <w:r>
        <w:rPr/>
      </w:r>
    </w:p>
    <w:p>
      <w:pPr>
        <w:pStyle w:val="Normln1"/>
        <w:ind w:left="360" w:hanging="0"/>
        <w:rPr/>
      </w:pPr>
      <w:r>
        <w:rPr/>
        <w:t xml:space="preserve">Místo:   </w:t>
      </w:r>
      <w:r>
        <w:rPr>
          <w:b/>
        </w:rPr>
        <w:t>Gymnázium Stříbro,  začátek 9:00 –</w:t>
      </w:r>
      <w:r>
        <w:rPr/>
        <w:t xml:space="preserve"> Z. Kalčíková</w:t>
      </w:r>
    </w:p>
    <w:p>
      <w:pPr>
        <w:pStyle w:val="Normln1"/>
        <w:ind w:left="360" w:hanging="0"/>
        <w:rPr/>
      </w:pPr>
      <w:r>
        <w:rPr/>
      </w:r>
    </w:p>
    <w:p>
      <w:pPr>
        <w:pStyle w:val="Normln1"/>
        <w:ind w:left="360" w:hanging="0"/>
        <w:rPr/>
      </w:pPr>
      <w:r>
        <w:rPr/>
        <w:t xml:space="preserve">Informace k Pythagoriádě: </w:t>
      </w:r>
      <w:hyperlink r:id="rId9">
        <w:r>
          <w:rPr>
            <w:rStyle w:val="Internetovodkaz"/>
          </w:rPr>
          <w:t>https://www.pythagoriada.cz/organizacni-rad/</w:t>
        </w:r>
      </w:hyperlink>
    </w:p>
    <w:p>
      <w:pPr>
        <w:pStyle w:val="Normln1"/>
        <w:ind w:left="360" w:hanging="0"/>
        <w:rPr/>
      </w:pPr>
      <w:r>
        <w:rPr/>
      </w:r>
    </w:p>
    <w:p>
      <w:pPr>
        <w:pStyle w:val="Normln1"/>
        <w:ind w:left="360" w:hanging="0"/>
        <w:rPr/>
      </w:pPr>
      <w:r>
        <w:rPr/>
      </w:r>
    </w:p>
    <w:p>
      <w:pPr>
        <w:pStyle w:val="Normln1"/>
        <w:ind w:left="360" w:hang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Kontaktní adresa: Mgr. Zuzana Kalčíková    </w:t>
      </w:r>
    </w:p>
    <w:p>
      <w:pPr>
        <w:pStyle w:val="Normln1"/>
        <w:ind w:left="360" w:hang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>
        <w:rPr>
          <w:sz w:val="20"/>
          <w:szCs w:val="20"/>
        </w:rPr>
        <w:t>Gymnázium Stříbro</w:t>
      </w:r>
    </w:p>
    <w:p>
      <w:pPr>
        <w:pStyle w:val="Normln1"/>
        <w:ind w:left="360" w:hanging="0"/>
        <w:rPr>
          <w:sz w:val="20"/>
          <w:szCs w:val="20"/>
        </w:rPr>
      </w:pPr>
      <w:r>
        <w:rPr>
          <w:sz w:val="20"/>
          <w:szCs w:val="20"/>
        </w:rPr>
        <w:tab/>
        <w:tab/>
        <w:t xml:space="preserve">         Soběslavova 1426                                           </w:t>
      </w:r>
    </w:p>
    <w:p>
      <w:pPr>
        <w:pStyle w:val="Normln1"/>
        <w:ind w:left="360" w:hang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>
        <w:rPr>
          <w:sz w:val="20"/>
          <w:szCs w:val="20"/>
        </w:rPr>
        <w:t>349 01 Stříbro</w:t>
      </w:r>
    </w:p>
    <w:p>
      <w:pPr>
        <w:pStyle w:val="Normln1"/>
        <w:ind w:left="360" w:hanging="0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ln1"/>
        <w:ind w:left="360" w:hanging="0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 xml:space="preserve">e- mail: </w:t>
      </w:r>
      <w:hyperlink r:id="rId10">
        <w:r>
          <w:rPr>
            <w:rStyle w:val="Internetovodkaz"/>
            <w:i/>
            <w:sz w:val="20"/>
            <w:szCs w:val="20"/>
          </w:rPr>
          <w:t>zuzanakalcikova@goas.cz</w:t>
        </w:r>
      </w:hyperlink>
      <w:r>
        <w:rPr>
          <w:i/>
          <w:sz w:val="20"/>
          <w:szCs w:val="20"/>
        </w:rPr>
        <w:t xml:space="preserve">  tel.: 374 630 260</w:t>
      </w:r>
    </w:p>
    <w:sectPr>
      <w:type w:val="nextPage"/>
      <w:pgSz w:w="11906" w:h="16838"/>
      <w:pgMar w:left="720" w:right="720" w:gutter="0" w:header="0" w:top="720" w:footer="0" w:bottom="720"/>
      <w:pgNumType w:start="1"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Georgia">
    <w:charset w:val="ee"/>
    <w:family w:val="roman"/>
    <w:pitch w:val="variable"/>
  </w:font>
  <w:font w:name="Helvetica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Cambria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mbria" w:hAnsi="Cambria" w:cs="Cambria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cs-CZ" w:eastAsia="cs-CZ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80f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cs-CZ" w:eastAsia="cs-CZ" w:bidi="ar-SA"/>
    </w:rPr>
  </w:style>
  <w:style w:type="paragraph" w:styleId="Nadpis1">
    <w:name w:val="Heading 1"/>
    <w:basedOn w:val="Normln1"/>
    <w:next w:val="Normln1"/>
    <w:qFormat/>
    <w:rsid w:val="007a1530"/>
    <w:pPr>
      <w:keepNext w:val="true"/>
      <w:outlineLvl w:val="0"/>
    </w:pPr>
    <w:rPr>
      <w:sz w:val="32"/>
      <w:szCs w:val="32"/>
      <w:u w:val="single"/>
    </w:rPr>
  </w:style>
  <w:style w:type="paragraph" w:styleId="Nadpis2">
    <w:name w:val="Heading 2"/>
    <w:basedOn w:val="Normln1"/>
    <w:next w:val="Normln1"/>
    <w:qFormat/>
    <w:rsid w:val="007a1530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1"/>
    <w:next w:val="Normln1"/>
    <w:qFormat/>
    <w:rsid w:val="007a1530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1"/>
    <w:next w:val="Normln1"/>
    <w:qFormat/>
    <w:rsid w:val="007a1530"/>
    <w:pPr>
      <w:keepNext w:val="true"/>
      <w:keepLines/>
      <w:spacing w:before="240" w:after="40"/>
      <w:outlineLvl w:val="3"/>
    </w:pPr>
    <w:rPr>
      <w:b/>
    </w:rPr>
  </w:style>
  <w:style w:type="paragraph" w:styleId="Nadpis5">
    <w:name w:val="Heading 5"/>
    <w:basedOn w:val="Normln1"/>
    <w:next w:val="Normln1"/>
    <w:qFormat/>
    <w:rsid w:val="007a1530"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1"/>
    <w:next w:val="Normln1"/>
    <w:qFormat/>
    <w:rsid w:val="007a1530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basedOn w:val="DefaultParagraphFont"/>
    <w:uiPriority w:val="99"/>
    <w:unhideWhenUsed/>
    <w:rsid w:val="001f4f29"/>
    <w:rPr>
      <w:color w:val="0000FF" w:themeColor="hyperlink"/>
      <w:u w:val="single"/>
    </w:rPr>
  </w:style>
  <w:style w:type="character" w:styleId="Zdraznn">
    <w:name w:val="Zdůraznění"/>
    <w:basedOn w:val="DefaultParagraphFont"/>
    <w:uiPriority w:val="20"/>
    <w:qFormat/>
    <w:rsid w:val="00793f5c"/>
    <w:rPr>
      <w:i/>
      <w:iCs/>
    </w:rPr>
  </w:style>
  <w:style w:type="character" w:styleId="Strong">
    <w:name w:val="Strong"/>
    <w:basedOn w:val="DefaultParagraphFont"/>
    <w:uiPriority w:val="22"/>
    <w:qFormat/>
    <w:rsid w:val="00793f5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41183"/>
    <w:rPr>
      <w:color w:val="605E5C"/>
      <w:shd w:fill="E1DFDD" w:val="clear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ln1" w:customStyle="1">
    <w:name w:val="Normální1"/>
    <w:qFormat/>
    <w:rsid w:val="007a153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cs-CZ" w:eastAsia="cs-CZ" w:bidi="ar-SA"/>
    </w:rPr>
  </w:style>
  <w:style w:type="paragraph" w:styleId="Nzev">
    <w:name w:val="Title"/>
    <w:basedOn w:val="Normln1"/>
    <w:next w:val="Normln1"/>
    <w:qFormat/>
    <w:rsid w:val="007a1530"/>
    <w:pPr>
      <w:keepNext w:val="true"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1"/>
    <w:next w:val="Normln1"/>
    <w:qFormat/>
    <w:rsid w:val="007a1530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7a153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osmo.matematickaolympiada.cz/" TargetMode="External"/><Relationship Id="rId3" Type="http://schemas.openxmlformats.org/officeDocument/2006/relationships/hyperlink" Target="https://osmo.matematickaolympiada.cz/" TargetMode="External"/><Relationship Id="rId4" Type="http://schemas.openxmlformats.org/officeDocument/2006/relationships/hyperlink" Target="https://www.matematickaolympiada.cz/mo-pro-zs/rocnik/74-rocnik" TargetMode="External"/><Relationship Id="rId5" Type="http://schemas.openxmlformats.org/officeDocument/2006/relationships/hyperlink" Target="mailto:zuzanakalcikova@goas.cz" TargetMode="External"/><Relationship Id="rId6" Type="http://schemas.openxmlformats.org/officeDocument/2006/relationships/hyperlink" Target="https://matematickyklokan.net/" TargetMode="External"/><Relationship Id="rId7" Type="http://schemas.openxmlformats.org/officeDocument/2006/relationships/hyperlink" Target="https://www.pythagoriada.cz/pravidla-souteze" TargetMode="External"/><Relationship Id="rId8" Type="http://schemas.openxmlformats.org/officeDocument/2006/relationships/hyperlink" Target="mailto:zuzanakalcikova@goas.cz" TargetMode="External"/><Relationship Id="rId9" Type="http://schemas.openxmlformats.org/officeDocument/2006/relationships/hyperlink" Target="https://www.pythagoriada.cz/organizacni-rad/" TargetMode="External"/><Relationship Id="rId10" Type="http://schemas.openxmlformats.org/officeDocument/2006/relationships/hyperlink" Target="mailto:zuzanakalcikova@goas.cz" TargetMode="Externa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LibreOffice/7.2.1.2$Windows_X86_64 LibreOffice_project/87b77fad49947c1441b67c559c339af8f3517e22</Application>
  <AppVersion>15.0000</AppVersion>
  <Pages>4</Pages>
  <Words>437</Words>
  <Characters>2633</Characters>
  <CharactersWithSpaces>3173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2024-10-14T08:43:00Z</dcterms:created>
  <dc:creator>Kalčíková Zuzana</dc:creator>
  <dc:description/>
  <dc:language>cs-CZ</dc:language>
  <cp:lastModifiedBy/>
  <dcterms:modified xsi:type="dcterms:W3CDTF">2026-09-28T10:57:36Z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