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6128" w:rsidRDefault="006C6128" w:rsidP="006C6128">
      <w:pPr>
        <w:jc w:val="center"/>
        <w:rPr>
          <w:b/>
          <w:sz w:val="32"/>
          <w:szCs w:val="32"/>
        </w:rPr>
      </w:pPr>
      <w:r w:rsidRPr="006C6128">
        <w:rPr>
          <w:b/>
          <w:sz w:val="32"/>
          <w:szCs w:val="32"/>
        </w:rPr>
        <w:t>Propozice k Dějepisné olympiádě pro školní rok 202</w:t>
      </w:r>
      <w:r w:rsidR="00542499">
        <w:rPr>
          <w:b/>
          <w:sz w:val="32"/>
          <w:szCs w:val="32"/>
        </w:rPr>
        <w:t>4</w:t>
      </w:r>
      <w:r w:rsidRPr="006C6128">
        <w:rPr>
          <w:b/>
          <w:sz w:val="32"/>
          <w:szCs w:val="32"/>
        </w:rPr>
        <w:t>/202</w:t>
      </w:r>
      <w:r w:rsidR="00542499">
        <w:rPr>
          <w:b/>
          <w:sz w:val="32"/>
          <w:szCs w:val="32"/>
        </w:rPr>
        <w:t>5</w:t>
      </w:r>
    </w:p>
    <w:p w:rsidR="00D27A1B" w:rsidRPr="006C6128" w:rsidRDefault="00D27A1B" w:rsidP="006C6128">
      <w:pPr>
        <w:jc w:val="center"/>
        <w:rPr>
          <w:b/>
          <w:sz w:val="32"/>
          <w:szCs w:val="32"/>
        </w:rPr>
      </w:pPr>
    </w:p>
    <w:p w:rsidR="006C6128" w:rsidRPr="00D27A1B" w:rsidRDefault="00D27A1B" w:rsidP="00D27A1B">
      <w:pPr>
        <w:jc w:val="center"/>
        <w:rPr>
          <w:b/>
          <w:sz w:val="24"/>
          <w:szCs w:val="24"/>
        </w:rPr>
      </w:pPr>
      <w:r w:rsidRPr="00D27A1B">
        <w:rPr>
          <w:b/>
          <w:sz w:val="24"/>
          <w:szCs w:val="24"/>
        </w:rPr>
        <w:t>Školní kolo DO</w:t>
      </w:r>
    </w:p>
    <w:p w:rsidR="006C6128" w:rsidRPr="006C6128" w:rsidRDefault="00D27A1B" w:rsidP="006C6128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Od</w:t>
      </w:r>
      <w:r w:rsidR="00FC18E2" w:rsidRPr="00FC18E2">
        <w:rPr>
          <w:sz w:val="24"/>
          <w:szCs w:val="24"/>
        </w:rPr>
        <w:t xml:space="preserve"> </w:t>
      </w:r>
      <w:r w:rsidR="00FD5EB2" w:rsidRPr="00D27A1B">
        <w:rPr>
          <w:b/>
          <w:sz w:val="24"/>
          <w:szCs w:val="24"/>
        </w:rPr>
        <w:t>2</w:t>
      </w:r>
      <w:r w:rsidRPr="00D27A1B">
        <w:rPr>
          <w:b/>
          <w:sz w:val="24"/>
          <w:szCs w:val="24"/>
        </w:rPr>
        <w:t>5</w:t>
      </w:r>
      <w:r w:rsidR="00FC18E2" w:rsidRPr="00D27A1B">
        <w:rPr>
          <w:b/>
          <w:sz w:val="24"/>
          <w:szCs w:val="24"/>
        </w:rPr>
        <w:t>.</w:t>
      </w:r>
      <w:r w:rsidR="00FD5EB2" w:rsidRPr="00D27A1B">
        <w:rPr>
          <w:b/>
          <w:sz w:val="24"/>
          <w:szCs w:val="24"/>
        </w:rPr>
        <w:t>11.</w:t>
      </w:r>
      <w:r w:rsidR="00FC18E2" w:rsidRPr="00D27A1B">
        <w:rPr>
          <w:b/>
          <w:sz w:val="24"/>
          <w:szCs w:val="24"/>
        </w:rPr>
        <w:t xml:space="preserve"> do </w:t>
      </w:r>
      <w:r w:rsidRPr="00D27A1B">
        <w:rPr>
          <w:b/>
          <w:sz w:val="24"/>
          <w:szCs w:val="24"/>
        </w:rPr>
        <w:t>29.11</w:t>
      </w:r>
      <w:r w:rsidR="00FC18E2" w:rsidRPr="00D27A1B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2024</w:t>
      </w:r>
      <w:r w:rsidR="006C6128" w:rsidRPr="006C6128">
        <w:rPr>
          <w:sz w:val="24"/>
          <w:szCs w:val="24"/>
        </w:rPr>
        <w:t xml:space="preserve"> proběhnou na školách školní kola DO. Testy pro školní kolo z důvodu utajení úloh není možno žákům zadat jako samostatnou domácí práci, ale pouze jako test pod dohledem pedagoga. Konat jej budou ve vymezeném čase </w:t>
      </w:r>
      <w:r w:rsidR="006C6128">
        <w:rPr>
          <w:sz w:val="24"/>
          <w:szCs w:val="24"/>
        </w:rPr>
        <w:t>(</w:t>
      </w:r>
      <w:r w:rsidR="006C6128" w:rsidRPr="006C6128">
        <w:rPr>
          <w:sz w:val="24"/>
          <w:szCs w:val="24"/>
        </w:rPr>
        <w:t>max. 90 min.</w:t>
      </w:r>
      <w:r w:rsidR="006C6128">
        <w:rPr>
          <w:sz w:val="24"/>
          <w:szCs w:val="24"/>
        </w:rPr>
        <w:t>)</w:t>
      </w:r>
      <w:r w:rsidR="006C6128" w:rsidRPr="006C6128">
        <w:rPr>
          <w:sz w:val="24"/>
          <w:szCs w:val="24"/>
        </w:rPr>
        <w:t xml:space="preserve">. </w:t>
      </w:r>
      <w:r w:rsidR="006C6128">
        <w:rPr>
          <w:sz w:val="24"/>
          <w:szCs w:val="24"/>
        </w:rPr>
        <w:t xml:space="preserve">V </w:t>
      </w:r>
      <w:r w:rsidR="006C6128" w:rsidRPr="006C6128">
        <w:rPr>
          <w:sz w:val="24"/>
          <w:szCs w:val="24"/>
        </w:rPr>
        <w:t xml:space="preserve">průběhu </w:t>
      </w:r>
      <w:r w:rsidR="006C6128">
        <w:rPr>
          <w:sz w:val="24"/>
          <w:szCs w:val="24"/>
        </w:rPr>
        <w:t>školního kola</w:t>
      </w:r>
      <w:r w:rsidR="00F50277">
        <w:rPr>
          <w:sz w:val="24"/>
          <w:szCs w:val="24"/>
        </w:rPr>
        <w:t xml:space="preserve"> (</w:t>
      </w:r>
      <w:r w:rsidR="006C6128">
        <w:rPr>
          <w:sz w:val="24"/>
          <w:szCs w:val="24"/>
        </w:rPr>
        <w:t>stejně jako v průběhu všech kol soutěže</w:t>
      </w:r>
      <w:r w:rsidR="00F50277">
        <w:rPr>
          <w:sz w:val="24"/>
          <w:szCs w:val="24"/>
        </w:rPr>
        <w:t xml:space="preserve">) </w:t>
      </w:r>
      <w:r w:rsidR="006C6128" w:rsidRPr="006C6128">
        <w:rPr>
          <w:sz w:val="24"/>
          <w:szCs w:val="24"/>
        </w:rPr>
        <w:t>není povoleno používat dějepisné atlasy, žádnou jinou literaturu</w:t>
      </w:r>
      <w:r w:rsidR="006C6128">
        <w:rPr>
          <w:sz w:val="24"/>
          <w:szCs w:val="24"/>
        </w:rPr>
        <w:t xml:space="preserve"> nebo učebnice.</w:t>
      </w:r>
    </w:p>
    <w:p w:rsidR="006C6128" w:rsidRPr="006C6128" w:rsidRDefault="006C6128" w:rsidP="006C6128">
      <w:pPr>
        <w:ind w:firstLine="708"/>
        <w:jc w:val="both"/>
        <w:rPr>
          <w:sz w:val="24"/>
          <w:szCs w:val="24"/>
        </w:rPr>
      </w:pPr>
    </w:p>
    <w:p w:rsidR="006C6128" w:rsidRPr="006C6128" w:rsidRDefault="006C6128" w:rsidP="006C6128">
      <w:pPr>
        <w:jc w:val="both"/>
        <w:rPr>
          <w:sz w:val="24"/>
          <w:szCs w:val="24"/>
        </w:rPr>
      </w:pPr>
      <w:r w:rsidRPr="006C6128">
        <w:rPr>
          <w:sz w:val="24"/>
          <w:szCs w:val="24"/>
        </w:rPr>
        <w:t>Do okresního kola postupuje vždy vítěz a dále žáci, kteří dosáhli alespoň 60</w:t>
      </w:r>
      <w:r w:rsidR="00D27A1B">
        <w:rPr>
          <w:sz w:val="24"/>
          <w:szCs w:val="24"/>
        </w:rPr>
        <w:t xml:space="preserve"> </w:t>
      </w:r>
      <w:r w:rsidRPr="006C6128">
        <w:rPr>
          <w:sz w:val="24"/>
          <w:szCs w:val="24"/>
        </w:rPr>
        <w:t>% z maximálního počtu bodů</w:t>
      </w:r>
      <w:r>
        <w:rPr>
          <w:sz w:val="24"/>
          <w:szCs w:val="24"/>
        </w:rPr>
        <w:t xml:space="preserve"> (</w:t>
      </w:r>
      <w:r w:rsidRPr="006C6128">
        <w:rPr>
          <w:sz w:val="24"/>
          <w:szCs w:val="24"/>
        </w:rPr>
        <w:t>tj. úspěšní řešitelé</w:t>
      </w:r>
      <w:r>
        <w:rPr>
          <w:sz w:val="24"/>
          <w:szCs w:val="24"/>
        </w:rPr>
        <w:t>)</w:t>
      </w:r>
      <w:r w:rsidRPr="006C6128">
        <w:rPr>
          <w:sz w:val="24"/>
          <w:szCs w:val="24"/>
        </w:rPr>
        <w:t xml:space="preserve">, a to </w:t>
      </w:r>
      <w:r w:rsidR="007F4D08">
        <w:rPr>
          <w:sz w:val="24"/>
          <w:szCs w:val="24"/>
        </w:rPr>
        <w:t xml:space="preserve">vždy </w:t>
      </w:r>
      <w:r w:rsidRPr="007F4D08">
        <w:rPr>
          <w:sz w:val="24"/>
          <w:szCs w:val="24"/>
          <w:u w:val="single"/>
        </w:rPr>
        <w:t>maximálně 3</w:t>
      </w:r>
      <w:r w:rsidRPr="006C6128">
        <w:rPr>
          <w:sz w:val="24"/>
          <w:szCs w:val="24"/>
        </w:rPr>
        <w:t xml:space="preserve"> z jedné školy (včetně vítěze).</w:t>
      </w:r>
      <w:r w:rsidR="007F4D08">
        <w:rPr>
          <w:sz w:val="24"/>
          <w:szCs w:val="24"/>
        </w:rPr>
        <w:t xml:space="preserve"> </w:t>
      </w:r>
      <w:r w:rsidR="00F430E2">
        <w:rPr>
          <w:sz w:val="24"/>
          <w:szCs w:val="24"/>
        </w:rPr>
        <w:t>V případě, že</w:t>
      </w:r>
      <w:r w:rsidR="007F4D08">
        <w:rPr>
          <w:sz w:val="24"/>
          <w:szCs w:val="24"/>
        </w:rPr>
        <w:t xml:space="preserve"> </w:t>
      </w:r>
      <w:r w:rsidR="00F430E2">
        <w:rPr>
          <w:sz w:val="24"/>
          <w:szCs w:val="24"/>
        </w:rPr>
        <w:t xml:space="preserve">skončí </w:t>
      </w:r>
      <w:r w:rsidR="007F4D08">
        <w:rPr>
          <w:sz w:val="24"/>
          <w:szCs w:val="24"/>
        </w:rPr>
        <w:t xml:space="preserve">více žáků </w:t>
      </w:r>
      <w:r w:rsidR="00F430E2">
        <w:rPr>
          <w:sz w:val="24"/>
          <w:szCs w:val="24"/>
        </w:rPr>
        <w:t>s</w:t>
      </w:r>
      <w:r w:rsidR="007F4D08">
        <w:rPr>
          <w:sz w:val="24"/>
          <w:szCs w:val="24"/>
        </w:rPr>
        <w:t>e shodným počtem bodů</w:t>
      </w:r>
      <w:r w:rsidR="00F430E2">
        <w:rPr>
          <w:sz w:val="24"/>
          <w:szCs w:val="24"/>
        </w:rPr>
        <w:t xml:space="preserve"> i po rozřazovacím úkolu</w:t>
      </w:r>
      <w:r w:rsidR="007F4D08">
        <w:rPr>
          <w:sz w:val="24"/>
          <w:szCs w:val="24"/>
        </w:rPr>
        <w:t>,</w:t>
      </w:r>
      <w:r w:rsidR="00F430E2">
        <w:rPr>
          <w:sz w:val="24"/>
          <w:szCs w:val="24"/>
        </w:rPr>
        <w:t xml:space="preserve"> zajistěte prosím další doplňující otázky, na jejichž základě vyberete postupující žáky, aby byl zachován počet tří reprezentantů za jednu školu.</w:t>
      </w:r>
    </w:p>
    <w:p w:rsidR="006C6128" w:rsidRPr="006C6128" w:rsidRDefault="006C6128" w:rsidP="006C6128">
      <w:pPr>
        <w:ind w:firstLine="708"/>
        <w:jc w:val="both"/>
        <w:rPr>
          <w:sz w:val="24"/>
          <w:szCs w:val="24"/>
        </w:rPr>
      </w:pPr>
      <w:r w:rsidRPr="006C6128">
        <w:rPr>
          <w:sz w:val="24"/>
          <w:szCs w:val="24"/>
        </w:rPr>
        <w:t xml:space="preserve">Po skončení školního kola zašlete </w:t>
      </w:r>
      <w:r>
        <w:rPr>
          <w:sz w:val="24"/>
          <w:szCs w:val="24"/>
        </w:rPr>
        <w:t xml:space="preserve">výsledkovou listinu </w:t>
      </w:r>
      <w:r w:rsidRPr="006C6128">
        <w:rPr>
          <w:b/>
          <w:sz w:val="24"/>
          <w:szCs w:val="24"/>
        </w:rPr>
        <w:t xml:space="preserve">do </w:t>
      </w:r>
      <w:r w:rsidR="00FD5EB2">
        <w:rPr>
          <w:b/>
          <w:sz w:val="24"/>
          <w:szCs w:val="24"/>
        </w:rPr>
        <w:t>10</w:t>
      </w:r>
      <w:r w:rsidR="00FC18E2">
        <w:rPr>
          <w:b/>
          <w:sz w:val="24"/>
          <w:szCs w:val="24"/>
        </w:rPr>
        <w:t>. 12. 2022</w:t>
      </w:r>
      <w:r w:rsidRPr="006C6128">
        <w:rPr>
          <w:sz w:val="24"/>
          <w:szCs w:val="24"/>
        </w:rPr>
        <w:t xml:space="preserve"> </w:t>
      </w:r>
      <w:r>
        <w:rPr>
          <w:sz w:val="24"/>
          <w:szCs w:val="24"/>
        </w:rPr>
        <w:t>na</w:t>
      </w:r>
      <w:r w:rsidRPr="006C6128">
        <w:rPr>
          <w:sz w:val="24"/>
          <w:szCs w:val="24"/>
        </w:rPr>
        <w:t xml:space="preserve"> adresu</w:t>
      </w:r>
      <w:r>
        <w:rPr>
          <w:sz w:val="24"/>
          <w:szCs w:val="24"/>
        </w:rPr>
        <w:t xml:space="preserve"> </w:t>
      </w:r>
      <w:hyperlink r:id="rId6" w:history="1">
        <w:r w:rsidRPr="00695C96">
          <w:rPr>
            <w:rStyle w:val="Hypertextovodkaz"/>
            <w:sz w:val="24"/>
            <w:szCs w:val="24"/>
          </w:rPr>
          <w:t>iva.vachova@gmail.com</w:t>
        </w:r>
      </w:hyperlink>
      <w:r w:rsidRPr="006C6128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6C6128">
        <w:rPr>
          <w:sz w:val="24"/>
          <w:szCs w:val="24"/>
        </w:rPr>
        <w:t xml:space="preserve">Prosím, </w:t>
      </w:r>
      <w:r>
        <w:rPr>
          <w:sz w:val="24"/>
          <w:szCs w:val="24"/>
        </w:rPr>
        <w:t xml:space="preserve">abyste </w:t>
      </w:r>
      <w:r w:rsidR="00D27A1B">
        <w:rPr>
          <w:sz w:val="24"/>
          <w:szCs w:val="24"/>
        </w:rPr>
        <w:t>uvedli také</w:t>
      </w:r>
      <w:r w:rsidRPr="006C6128">
        <w:rPr>
          <w:sz w:val="24"/>
          <w:szCs w:val="24"/>
        </w:rPr>
        <w:t xml:space="preserve"> údaj o celkovém počtu všech účastníků školního kola a</w:t>
      </w:r>
      <w:r>
        <w:rPr>
          <w:sz w:val="24"/>
          <w:szCs w:val="24"/>
        </w:rPr>
        <w:t xml:space="preserve"> </w:t>
      </w:r>
      <w:r w:rsidRPr="006C6128">
        <w:rPr>
          <w:sz w:val="24"/>
          <w:szCs w:val="24"/>
        </w:rPr>
        <w:t>procento úspěšnosti.</w:t>
      </w:r>
      <w:r w:rsidR="00FD5EB2">
        <w:rPr>
          <w:sz w:val="24"/>
          <w:szCs w:val="24"/>
        </w:rPr>
        <w:t xml:space="preserve"> Velmi mi pomůže, pokud soubor s výsledkovou listinou nazvete </w:t>
      </w:r>
      <w:proofErr w:type="spellStart"/>
      <w:r w:rsidR="00FD5EB2">
        <w:rPr>
          <w:sz w:val="24"/>
          <w:szCs w:val="24"/>
        </w:rPr>
        <w:t>DěO</w:t>
      </w:r>
      <w:proofErr w:type="spellEnd"/>
      <w:r w:rsidR="00FD5EB2">
        <w:rPr>
          <w:sz w:val="24"/>
          <w:szCs w:val="24"/>
        </w:rPr>
        <w:t xml:space="preserve"> + název vaší školy (nikoliv jen např. výsledky, dějepisná olympiáda apod.) </w:t>
      </w:r>
    </w:p>
    <w:p w:rsidR="00F50277" w:rsidRDefault="00F50277" w:rsidP="006C6128">
      <w:pPr>
        <w:jc w:val="both"/>
        <w:rPr>
          <w:sz w:val="24"/>
          <w:szCs w:val="24"/>
        </w:rPr>
      </w:pPr>
    </w:p>
    <w:p w:rsidR="00F50277" w:rsidRPr="00F50277" w:rsidRDefault="00F50277" w:rsidP="00F50277">
      <w:pPr>
        <w:jc w:val="center"/>
        <w:rPr>
          <w:b/>
          <w:sz w:val="24"/>
          <w:szCs w:val="24"/>
        </w:rPr>
      </w:pPr>
      <w:r w:rsidRPr="00F50277">
        <w:rPr>
          <w:b/>
          <w:sz w:val="24"/>
          <w:szCs w:val="24"/>
        </w:rPr>
        <w:t>Okresní kolo DO</w:t>
      </w:r>
    </w:p>
    <w:p w:rsidR="00F50277" w:rsidRPr="00F50277" w:rsidRDefault="006C6128" w:rsidP="00F5027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Úspěšní řešitelé se sejdou v okresním kole DO, které se bude konat </w:t>
      </w:r>
      <w:r w:rsidR="00FC18E2" w:rsidRPr="00FC18E2">
        <w:rPr>
          <w:b/>
          <w:sz w:val="24"/>
          <w:szCs w:val="24"/>
        </w:rPr>
        <w:t>1</w:t>
      </w:r>
      <w:r w:rsidR="00D27A1B">
        <w:rPr>
          <w:b/>
          <w:sz w:val="24"/>
          <w:szCs w:val="24"/>
        </w:rPr>
        <w:t>5</w:t>
      </w:r>
      <w:r w:rsidR="00FC18E2" w:rsidRPr="00FC18E2">
        <w:rPr>
          <w:b/>
          <w:sz w:val="24"/>
          <w:szCs w:val="24"/>
        </w:rPr>
        <w:t>. 1. 202</w:t>
      </w:r>
      <w:r w:rsidR="00D27A1B">
        <w:rPr>
          <w:b/>
          <w:sz w:val="24"/>
          <w:szCs w:val="24"/>
        </w:rPr>
        <w:t>5</w:t>
      </w:r>
      <w:r w:rsidR="00FC18E2">
        <w:rPr>
          <w:sz w:val="24"/>
          <w:szCs w:val="24"/>
        </w:rPr>
        <w:t xml:space="preserve"> </w:t>
      </w:r>
      <w:r>
        <w:rPr>
          <w:sz w:val="24"/>
          <w:szCs w:val="24"/>
        </w:rPr>
        <w:t>v DDM Mraveniště Tachov</w:t>
      </w:r>
      <w:r w:rsidR="00F50277">
        <w:rPr>
          <w:sz w:val="24"/>
          <w:szCs w:val="24"/>
        </w:rPr>
        <w:t xml:space="preserve"> (</w:t>
      </w:r>
      <w:r w:rsidR="00F50277" w:rsidRPr="00F50277">
        <w:rPr>
          <w:sz w:val="24"/>
          <w:szCs w:val="24"/>
        </w:rPr>
        <w:t>Školní 1638</w:t>
      </w:r>
      <w:r w:rsidR="00F50277">
        <w:rPr>
          <w:sz w:val="24"/>
          <w:szCs w:val="24"/>
        </w:rPr>
        <w:t>, Tachov) od 9.00 h.</w:t>
      </w:r>
    </w:p>
    <w:p w:rsidR="00F50277" w:rsidRPr="00F50277" w:rsidRDefault="00F50277" w:rsidP="00F50277">
      <w:pPr>
        <w:jc w:val="both"/>
        <w:rPr>
          <w:sz w:val="24"/>
          <w:szCs w:val="24"/>
        </w:rPr>
      </w:pPr>
      <w:r>
        <w:rPr>
          <w:sz w:val="24"/>
          <w:szCs w:val="24"/>
        </w:rPr>
        <w:t>Program</w:t>
      </w:r>
      <w:r w:rsidRPr="00F50277">
        <w:rPr>
          <w:sz w:val="24"/>
          <w:szCs w:val="24"/>
        </w:rPr>
        <w:t xml:space="preserve">: </w:t>
      </w:r>
      <w:r>
        <w:rPr>
          <w:sz w:val="24"/>
          <w:szCs w:val="24"/>
        </w:rPr>
        <w:tab/>
      </w:r>
      <w:r w:rsidRPr="00F50277">
        <w:rPr>
          <w:sz w:val="24"/>
          <w:szCs w:val="24"/>
        </w:rPr>
        <w:t>9.00 – 9.2</w:t>
      </w:r>
      <w:r>
        <w:rPr>
          <w:sz w:val="24"/>
          <w:szCs w:val="24"/>
        </w:rPr>
        <w:t>5:</w:t>
      </w:r>
      <w:r w:rsidRPr="00F50277">
        <w:rPr>
          <w:sz w:val="24"/>
          <w:szCs w:val="24"/>
        </w:rPr>
        <w:t xml:space="preserve"> </w:t>
      </w:r>
      <w:r>
        <w:rPr>
          <w:sz w:val="24"/>
          <w:szCs w:val="24"/>
        </w:rPr>
        <w:t>prezence</w:t>
      </w:r>
    </w:p>
    <w:p w:rsidR="00F50277" w:rsidRPr="00F50277" w:rsidRDefault="00F50277" w:rsidP="00F50277">
      <w:pPr>
        <w:ind w:left="708" w:firstLine="708"/>
        <w:jc w:val="both"/>
        <w:rPr>
          <w:sz w:val="24"/>
          <w:szCs w:val="24"/>
        </w:rPr>
      </w:pPr>
      <w:r w:rsidRPr="00F50277">
        <w:rPr>
          <w:sz w:val="24"/>
          <w:szCs w:val="24"/>
        </w:rPr>
        <w:t>9.30</w:t>
      </w:r>
      <w:r>
        <w:rPr>
          <w:sz w:val="24"/>
          <w:szCs w:val="24"/>
        </w:rPr>
        <w:t>:</w:t>
      </w:r>
      <w:r w:rsidRPr="00F50277">
        <w:rPr>
          <w:sz w:val="24"/>
          <w:szCs w:val="24"/>
        </w:rPr>
        <w:t xml:space="preserve"> zahájení </w:t>
      </w:r>
      <w:r>
        <w:rPr>
          <w:sz w:val="24"/>
          <w:szCs w:val="24"/>
        </w:rPr>
        <w:t xml:space="preserve">soutěže - </w:t>
      </w:r>
      <w:r w:rsidRPr="00F50277">
        <w:rPr>
          <w:sz w:val="24"/>
          <w:szCs w:val="24"/>
        </w:rPr>
        <w:t xml:space="preserve">vypracování </w:t>
      </w:r>
      <w:r>
        <w:rPr>
          <w:sz w:val="24"/>
          <w:szCs w:val="24"/>
        </w:rPr>
        <w:t xml:space="preserve">soutěžních </w:t>
      </w:r>
      <w:r w:rsidRPr="00F50277">
        <w:rPr>
          <w:sz w:val="24"/>
          <w:szCs w:val="24"/>
        </w:rPr>
        <w:t>otázek formou testu</w:t>
      </w:r>
    </w:p>
    <w:p w:rsidR="00F50277" w:rsidRPr="00F50277" w:rsidRDefault="00F50277" w:rsidP="00F50277">
      <w:pPr>
        <w:jc w:val="both"/>
        <w:rPr>
          <w:sz w:val="24"/>
          <w:szCs w:val="24"/>
        </w:rPr>
      </w:pPr>
      <w:r w:rsidRPr="00F50277">
        <w:rPr>
          <w:sz w:val="24"/>
          <w:szCs w:val="24"/>
        </w:rPr>
        <w:t xml:space="preserve">Doporučená literatura: více na </w:t>
      </w:r>
      <w:hyperlink r:id="rId7" w:history="1">
        <w:r w:rsidR="00150EC5" w:rsidRPr="00AF70B6">
          <w:rPr>
            <w:rStyle w:val="Hypertextovodkaz"/>
            <w:sz w:val="24"/>
            <w:szCs w:val="24"/>
          </w:rPr>
          <w:t>http://www.talentovani.cz/dejepisna-olympiada</w:t>
        </w:r>
      </w:hyperlink>
      <w:r w:rsidR="00150EC5">
        <w:rPr>
          <w:sz w:val="24"/>
          <w:szCs w:val="24"/>
        </w:rPr>
        <w:t xml:space="preserve"> </w:t>
      </w:r>
    </w:p>
    <w:p w:rsidR="00F50277" w:rsidRPr="00F50277" w:rsidRDefault="00F50277" w:rsidP="00F50277">
      <w:pPr>
        <w:jc w:val="both"/>
        <w:rPr>
          <w:sz w:val="24"/>
          <w:szCs w:val="24"/>
        </w:rPr>
      </w:pPr>
      <w:r w:rsidRPr="00F50277">
        <w:rPr>
          <w:sz w:val="24"/>
          <w:szCs w:val="24"/>
        </w:rPr>
        <w:t>Soutěžíc</w:t>
      </w:r>
      <w:r>
        <w:rPr>
          <w:sz w:val="24"/>
          <w:szCs w:val="24"/>
        </w:rPr>
        <w:t>í</w:t>
      </w:r>
      <w:r w:rsidRPr="00F50277">
        <w:rPr>
          <w:sz w:val="24"/>
          <w:szCs w:val="24"/>
        </w:rPr>
        <w:t xml:space="preserve"> si </w:t>
      </w:r>
      <w:r>
        <w:rPr>
          <w:sz w:val="24"/>
          <w:szCs w:val="24"/>
        </w:rPr>
        <w:t>vezmou</w:t>
      </w:r>
      <w:r w:rsidR="0023665F">
        <w:rPr>
          <w:sz w:val="24"/>
          <w:szCs w:val="24"/>
        </w:rPr>
        <w:t xml:space="preserve"> s sebou</w:t>
      </w:r>
      <w:r w:rsidRPr="00F50277">
        <w:rPr>
          <w:sz w:val="24"/>
          <w:szCs w:val="24"/>
        </w:rPr>
        <w:t xml:space="preserve"> psací potřeby, přezůvky</w:t>
      </w:r>
      <w:r w:rsidR="00363A00">
        <w:rPr>
          <w:sz w:val="24"/>
          <w:szCs w:val="24"/>
        </w:rPr>
        <w:t>, svačinu</w:t>
      </w:r>
      <w:bookmarkStart w:id="0" w:name="_GoBack"/>
      <w:bookmarkEnd w:id="0"/>
      <w:r w:rsidR="0023665F">
        <w:rPr>
          <w:sz w:val="24"/>
          <w:szCs w:val="24"/>
        </w:rPr>
        <w:t>.</w:t>
      </w:r>
    </w:p>
    <w:p w:rsidR="00F50277" w:rsidRDefault="00F50277" w:rsidP="00F50277">
      <w:pPr>
        <w:jc w:val="both"/>
        <w:rPr>
          <w:sz w:val="24"/>
          <w:szCs w:val="24"/>
        </w:rPr>
      </w:pPr>
      <w:r w:rsidRPr="00F50277">
        <w:rPr>
          <w:sz w:val="24"/>
          <w:szCs w:val="24"/>
        </w:rPr>
        <w:t>Předpokládaný konec soutěže</w:t>
      </w:r>
      <w:r>
        <w:rPr>
          <w:sz w:val="24"/>
          <w:szCs w:val="24"/>
        </w:rPr>
        <w:t xml:space="preserve"> je</w:t>
      </w:r>
      <w:r w:rsidRPr="00F50277">
        <w:rPr>
          <w:sz w:val="24"/>
          <w:szCs w:val="24"/>
        </w:rPr>
        <w:t xml:space="preserve"> v</w:t>
      </w:r>
      <w:r>
        <w:rPr>
          <w:sz w:val="24"/>
          <w:szCs w:val="24"/>
        </w:rPr>
        <w:t>e</w:t>
      </w:r>
      <w:r w:rsidRPr="00F50277">
        <w:rPr>
          <w:sz w:val="24"/>
          <w:szCs w:val="24"/>
        </w:rPr>
        <w:t xml:space="preserve"> 13.00 hodin.</w:t>
      </w:r>
    </w:p>
    <w:p w:rsidR="00FC382B" w:rsidRDefault="00FC382B" w:rsidP="00F50277">
      <w:pPr>
        <w:jc w:val="both"/>
        <w:rPr>
          <w:sz w:val="24"/>
          <w:szCs w:val="24"/>
        </w:rPr>
      </w:pPr>
    </w:p>
    <w:p w:rsidR="00FC382B" w:rsidRDefault="00FC382B" w:rsidP="00F50277">
      <w:pPr>
        <w:jc w:val="both"/>
        <w:rPr>
          <w:sz w:val="24"/>
          <w:szCs w:val="24"/>
        </w:rPr>
      </w:pPr>
    </w:p>
    <w:p w:rsidR="00FC382B" w:rsidRDefault="00FC382B" w:rsidP="00F50277">
      <w:pPr>
        <w:jc w:val="both"/>
        <w:rPr>
          <w:sz w:val="24"/>
          <w:szCs w:val="24"/>
        </w:rPr>
      </w:pPr>
    </w:p>
    <w:p w:rsidR="00FC382B" w:rsidRDefault="00FC382B" w:rsidP="00F50277">
      <w:pPr>
        <w:jc w:val="both"/>
        <w:rPr>
          <w:sz w:val="24"/>
          <w:szCs w:val="24"/>
        </w:rPr>
      </w:pPr>
    </w:p>
    <w:p w:rsidR="00FC382B" w:rsidRDefault="00FC382B" w:rsidP="00F50277">
      <w:pPr>
        <w:jc w:val="both"/>
        <w:rPr>
          <w:sz w:val="24"/>
          <w:szCs w:val="24"/>
        </w:rPr>
      </w:pPr>
    </w:p>
    <w:p w:rsidR="00FC382B" w:rsidRDefault="00FC382B" w:rsidP="00F50277">
      <w:pPr>
        <w:jc w:val="both"/>
        <w:rPr>
          <w:sz w:val="24"/>
          <w:szCs w:val="24"/>
        </w:rPr>
      </w:pPr>
    </w:p>
    <w:sectPr w:rsidR="00FC382B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2E25" w:rsidRDefault="00722E25" w:rsidP="00FC382B">
      <w:pPr>
        <w:spacing w:after="0" w:line="240" w:lineRule="auto"/>
      </w:pPr>
      <w:r>
        <w:separator/>
      </w:r>
    </w:p>
  </w:endnote>
  <w:endnote w:type="continuationSeparator" w:id="0">
    <w:p w:rsidR="00722E25" w:rsidRDefault="00722E25" w:rsidP="00FC38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382B" w:rsidRPr="00FC382B" w:rsidRDefault="00FC382B" w:rsidP="00FC382B">
    <w:pPr>
      <w:pStyle w:val="Zpat"/>
      <w:jc w:val="center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382B" w:rsidRPr="00FC382B" w:rsidRDefault="00FC382B" w:rsidP="00FC382B">
    <w:pPr>
      <w:jc w:val="center"/>
      <w:rPr>
        <w:sz w:val="20"/>
        <w:szCs w:val="20"/>
      </w:rPr>
    </w:pPr>
    <w:r w:rsidRPr="00FC382B">
      <w:rPr>
        <w:noProof/>
        <w:sz w:val="20"/>
        <w:szCs w:val="20"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-701676</wp:posOffset>
          </wp:positionH>
          <wp:positionV relativeFrom="paragraph">
            <wp:posOffset>125730</wp:posOffset>
          </wp:positionV>
          <wp:extent cx="1177483" cy="632460"/>
          <wp:effectExtent l="0" t="0" r="3810" b="0"/>
          <wp:wrapNone/>
          <wp:docPr id="1" name="Obrázek 1" descr="Nalezený obrázek pro mšmt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lezený obrázek pro mšmt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283" cy="6345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C382B">
      <w:rPr>
        <w:sz w:val="20"/>
        <w:szCs w:val="20"/>
      </w:rPr>
      <w:t xml:space="preserve">Realizace soutěže byla podpořena Ministerstvem školství, mládeže a tělovýchovy a Plzeňským krajem. </w:t>
    </w:r>
  </w:p>
  <w:p w:rsidR="00FC382B" w:rsidRDefault="00FC382B">
    <w:pPr>
      <w:pStyle w:val="Zpat"/>
    </w:pPr>
    <w:r w:rsidRPr="00FC382B">
      <w:rPr>
        <w:noProof/>
        <w:sz w:val="20"/>
        <w:szCs w:val="20"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5226685</wp:posOffset>
          </wp:positionH>
          <wp:positionV relativeFrom="paragraph">
            <wp:posOffset>62865</wp:posOffset>
          </wp:positionV>
          <wp:extent cx="1278255" cy="336125"/>
          <wp:effectExtent l="0" t="0" r="0" b="6985"/>
          <wp:wrapNone/>
          <wp:docPr id="2" name="Obrázek 2" descr="Zobrazit zdrojový obráz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Zobrazit zdrojový obrázek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8255" cy="336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2E25" w:rsidRDefault="00722E25" w:rsidP="00FC382B">
      <w:pPr>
        <w:spacing w:after="0" w:line="240" w:lineRule="auto"/>
      </w:pPr>
      <w:r>
        <w:separator/>
      </w:r>
    </w:p>
  </w:footnote>
  <w:footnote w:type="continuationSeparator" w:id="0">
    <w:p w:rsidR="00722E25" w:rsidRDefault="00722E25" w:rsidP="00FC38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382B" w:rsidRPr="00FC382B" w:rsidRDefault="00FC382B" w:rsidP="00FC382B">
    <w:pPr>
      <w:pStyle w:val="Zhlav"/>
      <w:jc w:val="center"/>
      <w:rPr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6128"/>
    <w:rsid w:val="00150EC5"/>
    <w:rsid w:val="0023665F"/>
    <w:rsid w:val="00284E42"/>
    <w:rsid w:val="00363A00"/>
    <w:rsid w:val="003A415C"/>
    <w:rsid w:val="0041585E"/>
    <w:rsid w:val="00542499"/>
    <w:rsid w:val="00580929"/>
    <w:rsid w:val="006C6128"/>
    <w:rsid w:val="00722E25"/>
    <w:rsid w:val="007F3232"/>
    <w:rsid w:val="007F4D08"/>
    <w:rsid w:val="00A33479"/>
    <w:rsid w:val="00A71A9C"/>
    <w:rsid w:val="00C67CE7"/>
    <w:rsid w:val="00D27A1B"/>
    <w:rsid w:val="00DF46F5"/>
    <w:rsid w:val="00F30C81"/>
    <w:rsid w:val="00F430E2"/>
    <w:rsid w:val="00F50277"/>
    <w:rsid w:val="00FC18E2"/>
    <w:rsid w:val="00FC382B"/>
    <w:rsid w:val="00FD5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7D84B"/>
  <w15:chartTrackingRefBased/>
  <w15:docId w15:val="{D89E199D-9B4C-4DAF-98F6-251AED68B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6C6128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6C6128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FC38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C382B"/>
  </w:style>
  <w:style w:type="paragraph" w:styleId="Zpat">
    <w:name w:val="footer"/>
    <w:basedOn w:val="Normln"/>
    <w:link w:val="ZpatChar"/>
    <w:uiPriority w:val="99"/>
    <w:unhideWhenUsed/>
    <w:rsid w:val="00FC38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C38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talentovani.cz/dejepisna-olympiada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va.vachova@gmail.com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257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 Váchová</dc:creator>
  <cp:keywords/>
  <dc:description/>
  <cp:lastModifiedBy>Iva Váchová</cp:lastModifiedBy>
  <cp:revision>5</cp:revision>
  <dcterms:created xsi:type="dcterms:W3CDTF">2023-11-13T07:36:00Z</dcterms:created>
  <dcterms:modified xsi:type="dcterms:W3CDTF">2024-11-05T11:05:00Z</dcterms:modified>
</cp:coreProperties>
</file>